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A47E" w14:textId="77777777" w:rsidR="00227592" w:rsidRPr="004B4984" w:rsidRDefault="00457D6E" w:rsidP="004B4984">
      <w:pPr>
        <w:jc w:val="center"/>
        <w:rPr>
          <w:rFonts w:ascii="黑体" w:eastAsia="黑体" w:hAnsi="黑体" w:cs="宋体"/>
          <w:b/>
          <w:bCs/>
          <w:kern w:val="0"/>
          <w:szCs w:val="21"/>
        </w:rPr>
      </w:pPr>
      <w:proofErr w:type="gramStart"/>
      <w:r w:rsidRPr="004B4984">
        <w:rPr>
          <w:rFonts w:ascii="黑体" w:eastAsia="黑体" w:hAnsi="黑体" w:cs="宋体" w:hint="eastAsia"/>
          <w:b/>
          <w:bCs/>
          <w:kern w:val="0"/>
          <w:szCs w:val="21"/>
        </w:rPr>
        <w:t>蚕学</w:t>
      </w:r>
      <w:r w:rsidR="00227592" w:rsidRPr="004B4984">
        <w:rPr>
          <w:rFonts w:ascii="黑体" w:eastAsia="黑体" w:hAnsi="黑体" w:cs="宋体" w:hint="eastAsia"/>
          <w:b/>
          <w:bCs/>
          <w:kern w:val="0"/>
          <w:szCs w:val="21"/>
        </w:rPr>
        <w:t>本科</w:t>
      </w:r>
      <w:proofErr w:type="gramEnd"/>
      <w:r w:rsidR="00227592" w:rsidRPr="004B4984">
        <w:rPr>
          <w:rFonts w:ascii="黑体" w:eastAsia="黑体" w:hAnsi="黑体" w:cs="宋体" w:hint="eastAsia"/>
          <w:b/>
          <w:bCs/>
          <w:kern w:val="0"/>
          <w:szCs w:val="21"/>
        </w:rPr>
        <w:t>专业简介</w:t>
      </w:r>
    </w:p>
    <w:p w14:paraId="54EC2341" w14:textId="77777777" w:rsidR="00227592" w:rsidRPr="004007B3" w:rsidRDefault="00227592" w:rsidP="00227592">
      <w:pPr>
        <w:rPr>
          <w:rFonts w:asciiTheme="majorEastAsia" w:eastAsiaTheme="majorEastAsia" w:hAnsiTheme="majorEastAsia"/>
          <w:szCs w:val="21"/>
        </w:rPr>
      </w:pPr>
    </w:p>
    <w:p w14:paraId="02115846" w14:textId="5359F5CD" w:rsidR="00227592" w:rsidRPr="004007B3" w:rsidRDefault="007C589F" w:rsidP="005C3CD9">
      <w:pPr>
        <w:ind w:firstLineChars="202" w:firstLine="424"/>
        <w:rPr>
          <w:rFonts w:asciiTheme="majorEastAsia" w:eastAsiaTheme="majorEastAsia" w:hAnsiTheme="majorEastAsia"/>
          <w:szCs w:val="21"/>
        </w:rPr>
      </w:pPr>
      <w:proofErr w:type="gramStart"/>
      <w:r w:rsidRPr="004007B3">
        <w:rPr>
          <w:rFonts w:asciiTheme="majorEastAsia" w:eastAsiaTheme="majorEastAsia" w:hAnsiTheme="majorEastAsia" w:hint="eastAsia"/>
          <w:szCs w:val="21"/>
        </w:rPr>
        <w:t>蚕学本科</w:t>
      </w:r>
      <w:proofErr w:type="gramEnd"/>
      <w:r w:rsidRPr="004007B3">
        <w:rPr>
          <w:rFonts w:asciiTheme="majorEastAsia" w:eastAsiaTheme="majorEastAsia" w:hAnsiTheme="majorEastAsia" w:hint="eastAsia"/>
          <w:szCs w:val="21"/>
        </w:rPr>
        <w:t>专业是我校新建特色专业之一，</w:t>
      </w:r>
      <w:proofErr w:type="gramStart"/>
      <w:r w:rsidR="00B71791" w:rsidRPr="004007B3">
        <w:rPr>
          <w:rFonts w:asciiTheme="majorEastAsia" w:eastAsiaTheme="majorEastAsia" w:hAnsiTheme="majorEastAsia" w:hint="eastAsia"/>
          <w:szCs w:val="21"/>
        </w:rPr>
        <w:t>蚕学专业</w:t>
      </w:r>
      <w:proofErr w:type="gramEnd"/>
      <w:r w:rsidR="00B71791" w:rsidRPr="004007B3">
        <w:rPr>
          <w:rFonts w:asciiTheme="majorEastAsia" w:eastAsiaTheme="majorEastAsia" w:hAnsiTheme="majorEastAsia" w:hint="eastAsia"/>
          <w:szCs w:val="21"/>
        </w:rPr>
        <w:t>依托</w:t>
      </w:r>
      <w:r w:rsidR="00B71791" w:rsidRPr="004007B3">
        <w:rPr>
          <w:rFonts w:asciiTheme="majorEastAsia" w:eastAsiaTheme="majorEastAsia" w:hAnsiTheme="majorEastAsia" w:hint="eastAsia"/>
          <w:szCs w:val="21"/>
        </w:rPr>
        <w:t>的</w:t>
      </w:r>
      <w:r w:rsidR="00B71791" w:rsidRPr="004007B3">
        <w:rPr>
          <w:rFonts w:asciiTheme="majorEastAsia" w:eastAsiaTheme="majorEastAsia" w:hAnsiTheme="majorEastAsia" w:hint="eastAsia"/>
          <w:szCs w:val="21"/>
        </w:rPr>
        <w:t>中国农业科学院蚕业研究所是国内唯一国家级蚕桑科学研究专业院所，具有悠久的历史，不仅为行业的高效发展提供了众多优质的蚕桑新品种，更为我国蚕业生产的可持续</w:t>
      </w:r>
      <w:proofErr w:type="gramStart"/>
      <w:r w:rsidR="00B71791" w:rsidRPr="004007B3">
        <w:rPr>
          <w:rFonts w:asciiTheme="majorEastAsia" w:eastAsiaTheme="majorEastAsia" w:hAnsiTheme="majorEastAsia" w:hint="eastAsia"/>
          <w:szCs w:val="21"/>
        </w:rPr>
        <w:t>化稳定</w:t>
      </w:r>
      <w:proofErr w:type="gramEnd"/>
      <w:r w:rsidR="00B71791" w:rsidRPr="004007B3">
        <w:rPr>
          <w:rFonts w:asciiTheme="majorEastAsia" w:eastAsiaTheme="majorEastAsia" w:hAnsiTheme="majorEastAsia" w:hint="eastAsia"/>
          <w:szCs w:val="21"/>
        </w:rPr>
        <w:t>发展提供了先进的技术。</w:t>
      </w:r>
      <w:proofErr w:type="gramStart"/>
      <w:r w:rsidR="00B71791" w:rsidRPr="004007B3">
        <w:rPr>
          <w:rFonts w:asciiTheme="majorEastAsia" w:eastAsiaTheme="majorEastAsia" w:hAnsiTheme="majorEastAsia" w:hint="eastAsia"/>
          <w:szCs w:val="21"/>
        </w:rPr>
        <w:t>蚕学专业</w:t>
      </w:r>
      <w:proofErr w:type="gramEnd"/>
      <w:r w:rsidRPr="004007B3">
        <w:rPr>
          <w:rFonts w:asciiTheme="majorEastAsia" w:eastAsiaTheme="majorEastAsia" w:hAnsiTheme="majorEastAsia" w:hint="eastAsia"/>
          <w:szCs w:val="21"/>
        </w:rPr>
        <w:t>与我校研究生特</w:t>
      </w:r>
      <w:r w:rsidR="005C3CD9" w:rsidRPr="004007B3">
        <w:rPr>
          <w:rFonts w:asciiTheme="majorEastAsia" w:eastAsiaTheme="majorEastAsia" w:hAnsiTheme="majorEastAsia" w:hint="eastAsia"/>
          <w:szCs w:val="21"/>
        </w:rPr>
        <w:t>种</w:t>
      </w:r>
      <w:r w:rsidRPr="004007B3">
        <w:rPr>
          <w:rFonts w:asciiTheme="majorEastAsia" w:eastAsiaTheme="majorEastAsia" w:hAnsiTheme="majorEastAsia" w:hint="eastAsia"/>
          <w:szCs w:val="21"/>
        </w:rPr>
        <w:t>经济动物饲养专业一体，是我校首批同时拥有本科、硕士</w:t>
      </w:r>
      <w:r w:rsidR="00F076CB" w:rsidRPr="004007B3">
        <w:rPr>
          <w:rFonts w:asciiTheme="majorEastAsia" w:eastAsiaTheme="majorEastAsia" w:hAnsiTheme="majorEastAsia" w:hint="eastAsia"/>
          <w:szCs w:val="21"/>
        </w:rPr>
        <w:t>点</w:t>
      </w:r>
      <w:r w:rsidRPr="004007B3">
        <w:rPr>
          <w:rFonts w:asciiTheme="majorEastAsia" w:eastAsiaTheme="majorEastAsia" w:hAnsiTheme="majorEastAsia" w:hint="eastAsia"/>
          <w:szCs w:val="21"/>
        </w:rPr>
        <w:t>和博士</w:t>
      </w:r>
      <w:r w:rsidR="00F076CB" w:rsidRPr="004007B3">
        <w:rPr>
          <w:rFonts w:asciiTheme="majorEastAsia" w:eastAsiaTheme="majorEastAsia" w:hAnsiTheme="majorEastAsia" w:hint="eastAsia"/>
          <w:szCs w:val="21"/>
        </w:rPr>
        <w:t>点</w:t>
      </w:r>
      <w:r w:rsidRPr="004007B3">
        <w:rPr>
          <w:rFonts w:asciiTheme="majorEastAsia" w:eastAsiaTheme="majorEastAsia" w:hAnsiTheme="majorEastAsia" w:hint="eastAsia"/>
          <w:szCs w:val="21"/>
        </w:rPr>
        <w:t>的专业。</w:t>
      </w:r>
      <w:r w:rsidR="00433F77" w:rsidRPr="004007B3">
        <w:rPr>
          <w:rFonts w:asciiTheme="majorEastAsia" w:eastAsiaTheme="majorEastAsia" w:hAnsiTheme="majorEastAsia" w:hint="eastAsia"/>
          <w:szCs w:val="21"/>
        </w:rPr>
        <w:t>该专业</w:t>
      </w:r>
      <w:r w:rsidR="00304D96" w:rsidRPr="004007B3">
        <w:rPr>
          <w:rFonts w:asciiTheme="majorEastAsia" w:eastAsiaTheme="majorEastAsia" w:hAnsiTheme="majorEastAsia" w:hint="eastAsia"/>
          <w:szCs w:val="21"/>
        </w:rPr>
        <w:t>为</w:t>
      </w:r>
      <w:r w:rsidR="00433F77" w:rsidRPr="004007B3">
        <w:rPr>
          <w:rFonts w:asciiTheme="majorEastAsia" w:eastAsiaTheme="majorEastAsia" w:hAnsiTheme="majorEastAsia" w:hint="eastAsia"/>
          <w:szCs w:val="21"/>
        </w:rPr>
        <w:t>特</w:t>
      </w:r>
      <w:r w:rsidR="00304D96" w:rsidRPr="004007B3">
        <w:rPr>
          <w:rFonts w:asciiTheme="majorEastAsia" w:eastAsiaTheme="majorEastAsia" w:hAnsiTheme="majorEastAsia" w:hint="eastAsia"/>
          <w:szCs w:val="21"/>
        </w:rPr>
        <w:t>种</w:t>
      </w:r>
      <w:r w:rsidR="00433F77" w:rsidRPr="004007B3">
        <w:rPr>
          <w:rFonts w:asciiTheme="majorEastAsia" w:eastAsiaTheme="majorEastAsia" w:hAnsiTheme="majorEastAsia" w:hint="eastAsia"/>
          <w:szCs w:val="21"/>
        </w:rPr>
        <w:t>经济动物饲养江苏省重点学科以及江苏省畜牧</w:t>
      </w:r>
      <w:proofErr w:type="gramStart"/>
      <w:r w:rsidR="00433F77" w:rsidRPr="004007B3">
        <w:rPr>
          <w:rFonts w:asciiTheme="majorEastAsia" w:eastAsiaTheme="majorEastAsia" w:hAnsiTheme="majorEastAsia" w:hint="eastAsia"/>
          <w:szCs w:val="21"/>
        </w:rPr>
        <w:t>学重点</w:t>
      </w:r>
      <w:proofErr w:type="gramEnd"/>
      <w:r w:rsidR="00433F77" w:rsidRPr="004007B3">
        <w:rPr>
          <w:rFonts w:asciiTheme="majorEastAsia" w:eastAsiaTheme="majorEastAsia" w:hAnsiTheme="majorEastAsia" w:hint="eastAsia"/>
          <w:szCs w:val="21"/>
        </w:rPr>
        <w:t>培育一级学科培育点。</w:t>
      </w:r>
      <w:proofErr w:type="gramStart"/>
      <w:r w:rsidR="00B71791" w:rsidRPr="004007B3">
        <w:rPr>
          <w:rFonts w:asciiTheme="majorEastAsia" w:eastAsiaTheme="majorEastAsia" w:hAnsiTheme="majorEastAsia" w:hint="eastAsia"/>
          <w:szCs w:val="21"/>
        </w:rPr>
        <w:t>蚕学</w:t>
      </w:r>
      <w:r w:rsidR="00B71791" w:rsidRPr="004007B3">
        <w:rPr>
          <w:rFonts w:asciiTheme="majorEastAsia" w:eastAsiaTheme="majorEastAsia" w:hAnsiTheme="majorEastAsia" w:hint="eastAsia"/>
          <w:szCs w:val="21"/>
        </w:rPr>
        <w:t>专业</w:t>
      </w:r>
      <w:proofErr w:type="gramEnd"/>
      <w:r w:rsidR="00B71791" w:rsidRPr="004007B3">
        <w:rPr>
          <w:rFonts w:asciiTheme="majorEastAsia" w:eastAsiaTheme="majorEastAsia" w:hAnsiTheme="majorEastAsia" w:hint="eastAsia"/>
          <w:szCs w:val="21"/>
        </w:rPr>
        <w:t>是我校“船舶</w:t>
      </w:r>
      <w:r w:rsidR="00B71791" w:rsidRPr="004007B3">
        <w:rPr>
          <w:rFonts w:asciiTheme="majorEastAsia" w:eastAsiaTheme="majorEastAsia" w:hAnsiTheme="majorEastAsia"/>
          <w:szCs w:val="21"/>
        </w:rPr>
        <w:t>-</w:t>
      </w:r>
      <w:r w:rsidR="00B71791" w:rsidRPr="004007B3">
        <w:rPr>
          <w:rFonts w:asciiTheme="majorEastAsia" w:eastAsiaTheme="majorEastAsia" w:hAnsiTheme="majorEastAsia" w:hint="eastAsia"/>
          <w:szCs w:val="21"/>
        </w:rPr>
        <w:t>海洋</w:t>
      </w:r>
      <w:r w:rsidR="00B71791" w:rsidRPr="004007B3">
        <w:rPr>
          <w:rFonts w:asciiTheme="majorEastAsia" w:eastAsiaTheme="majorEastAsia" w:hAnsiTheme="majorEastAsia"/>
          <w:szCs w:val="21"/>
        </w:rPr>
        <w:t>-</w:t>
      </w:r>
      <w:r w:rsidR="00B71791" w:rsidRPr="004007B3">
        <w:rPr>
          <w:rFonts w:asciiTheme="majorEastAsia" w:eastAsiaTheme="majorEastAsia" w:hAnsiTheme="majorEastAsia" w:hint="eastAsia"/>
          <w:szCs w:val="21"/>
        </w:rPr>
        <w:t>蚕桑”特色专业之一，也是我校第一个同时在本科、硕士生、博士生三个层次进行人才培养的专业</w:t>
      </w:r>
    </w:p>
    <w:p w14:paraId="6E742455" w14:textId="77777777" w:rsidR="00227592" w:rsidRPr="004007B3" w:rsidRDefault="00227592" w:rsidP="005C3CD9">
      <w:pPr>
        <w:ind w:firstLineChars="202" w:firstLine="424"/>
        <w:rPr>
          <w:rFonts w:asciiTheme="majorEastAsia" w:eastAsiaTheme="majorEastAsia" w:hAnsiTheme="majorEastAsia"/>
          <w:szCs w:val="21"/>
        </w:rPr>
      </w:pPr>
    </w:p>
    <w:p w14:paraId="79852DCA" w14:textId="77777777" w:rsidR="005C3CD9" w:rsidRPr="004007B3" w:rsidRDefault="005C3CD9" w:rsidP="005C3CD9">
      <w:pPr>
        <w:ind w:firstLineChars="202" w:firstLine="424"/>
        <w:rPr>
          <w:rFonts w:asciiTheme="majorEastAsia" w:eastAsiaTheme="majorEastAsia" w:hAnsiTheme="majorEastAsia"/>
          <w:noProof/>
          <w:szCs w:val="21"/>
        </w:rPr>
      </w:pPr>
      <w:r w:rsidRPr="004007B3">
        <w:rPr>
          <w:rFonts w:asciiTheme="majorEastAsia" w:eastAsiaTheme="majorEastAsia" w:hAnsiTheme="majorEastAsia" w:hint="eastAsia"/>
          <w:noProof/>
          <w:szCs w:val="21"/>
        </w:rPr>
        <w:t>本专业培养适应新时代社会主义建设需要、德智体美劳等全面发展的，具备扎实畜牧学与生物学基础，具有宽阔视野,掌握蚕学和现代生命科学技术基本理论、基础知识和基本技能，能在蚕桑产业和农林畜牧业相关领域从事生产经营、科学研究、教学、产品研发等方面工作的复合型、应用型专门人才。</w:t>
      </w:r>
    </w:p>
    <w:p w14:paraId="178CCEB5" w14:textId="77777777" w:rsidR="00227592" w:rsidRPr="004007B3" w:rsidRDefault="00227592" w:rsidP="005C3CD9">
      <w:pPr>
        <w:ind w:firstLineChars="202" w:firstLine="424"/>
        <w:rPr>
          <w:rFonts w:asciiTheme="majorEastAsia" w:eastAsiaTheme="majorEastAsia" w:hAnsiTheme="majorEastAsia"/>
          <w:szCs w:val="21"/>
        </w:rPr>
      </w:pPr>
    </w:p>
    <w:p w14:paraId="0FE2A423" w14:textId="39650643" w:rsidR="00227592" w:rsidRPr="004007B3" w:rsidRDefault="00EB0923" w:rsidP="005C3CD9">
      <w:pPr>
        <w:ind w:firstLineChars="202" w:firstLine="424"/>
        <w:rPr>
          <w:rFonts w:asciiTheme="majorEastAsia" w:eastAsiaTheme="majorEastAsia" w:hAnsiTheme="majorEastAsia"/>
          <w:szCs w:val="21"/>
        </w:rPr>
      </w:pPr>
      <w:r w:rsidRPr="004007B3">
        <w:rPr>
          <w:rFonts w:asciiTheme="majorEastAsia" w:eastAsiaTheme="majorEastAsia" w:hAnsiTheme="majorEastAsia" w:hint="eastAsia"/>
          <w:szCs w:val="21"/>
        </w:rPr>
        <w:t>本专业主要</w:t>
      </w:r>
      <w:r w:rsidR="00227592" w:rsidRPr="004007B3">
        <w:rPr>
          <w:rFonts w:asciiTheme="majorEastAsia" w:eastAsiaTheme="majorEastAsia" w:hAnsiTheme="majorEastAsia" w:hint="eastAsia"/>
          <w:szCs w:val="21"/>
        </w:rPr>
        <w:t>开设</w:t>
      </w:r>
      <w:r w:rsidRPr="004007B3">
        <w:rPr>
          <w:rFonts w:asciiTheme="majorEastAsia" w:eastAsiaTheme="majorEastAsia" w:hAnsiTheme="majorEastAsia" w:hint="eastAsia"/>
          <w:noProof/>
          <w:szCs w:val="21"/>
        </w:rPr>
        <w:t>生物化学、昆虫学、植物生理学、动物生理学、微生物学、遗传学、分子生物学、蚕体生理学、家蚕病理学、</w:t>
      </w:r>
      <w:r w:rsidR="005C3CD9" w:rsidRPr="004007B3">
        <w:rPr>
          <w:rFonts w:asciiTheme="majorEastAsia" w:eastAsiaTheme="majorEastAsia" w:hAnsiTheme="majorEastAsia" w:hint="eastAsia"/>
          <w:noProof/>
          <w:szCs w:val="21"/>
        </w:rPr>
        <w:t>家蚕饲养与良种繁育学</w:t>
      </w:r>
      <w:r w:rsidRPr="004007B3">
        <w:rPr>
          <w:rFonts w:asciiTheme="majorEastAsia" w:eastAsiaTheme="majorEastAsia" w:hAnsiTheme="majorEastAsia" w:hint="eastAsia"/>
          <w:noProof/>
          <w:szCs w:val="21"/>
        </w:rPr>
        <w:t>、家蚕遗传育种学、桑树栽培与育种学、</w:t>
      </w:r>
      <w:r w:rsidR="005C3CD9" w:rsidRPr="004007B3">
        <w:rPr>
          <w:rFonts w:asciiTheme="majorEastAsia" w:eastAsiaTheme="majorEastAsia" w:hAnsiTheme="majorEastAsia" w:hint="eastAsia"/>
          <w:noProof/>
          <w:szCs w:val="21"/>
        </w:rPr>
        <w:t>桑树病虫害防治学</w:t>
      </w:r>
      <w:r w:rsidR="005C3CD9" w:rsidRPr="004007B3">
        <w:rPr>
          <w:rFonts w:asciiTheme="majorEastAsia" w:eastAsiaTheme="majorEastAsia" w:hAnsiTheme="majorEastAsia" w:hint="eastAsia"/>
          <w:noProof/>
          <w:szCs w:val="21"/>
        </w:rPr>
        <w:t>、</w:t>
      </w:r>
      <w:r w:rsidRPr="004007B3">
        <w:rPr>
          <w:rFonts w:asciiTheme="majorEastAsia" w:eastAsiaTheme="majorEastAsia" w:hAnsiTheme="majorEastAsia" w:hint="eastAsia"/>
          <w:noProof/>
          <w:szCs w:val="21"/>
        </w:rPr>
        <w:t>茧丝学、</w:t>
      </w:r>
      <w:r w:rsidR="005C3CD9" w:rsidRPr="004007B3">
        <w:rPr>
          <w:rFonts w:asciiTheme="majorEastAsia" w:eastAsiaTheme="majorEastAsia" w:hAnsiTheme="majorEastAsia" w:hint="eastAsia"/>
          <w:noProof/>
          <w:szCs w:val="21"/>
        </w:rPr>
        <w:t>蚕桑产品深加工利用</w:t>
      </w:r>
      <w:r w:rsidR="00227592" w:rsidRPr="004007B3">
        <w:rPr>
          <w:rFonts w:asciiTheme="majorEastAsia" w:eastAsiaTheme="majorEastAsia" w:hAnsiTheme="majorEastAsia" w:hint="eastAsia"/>
          <w:szCs w:val="21"/>
        </w:rPr>
        <w:t>等课程；主要实践环节包括</w:t>
      </w:r>
      <w:r w:rsidRPr="004007B3">
        <w:rPr>
          <w:rFonts w:asciiTheme="majorEastAsia" w:eastAsiaTheme="majorEastAsia" w:hAnsiTheme="majorEastAsia" w:cs="宋体" w:hint="eastAsia"/>
          <w:kern w:val="0"/>
          <w:szCs w:val="21"/>
        </w:rPr>
        <w:t>生物化学实验、微生物学实验、植物生理学实验、遗传学实验、分子生物学与基因工程实验、蚕体解剖学实验、家蚕病理学实验、</w:t>
      </w:r>
      <w:r w:rsidR="005C3CD9" w:rsidRPr="004007B3">
        <w:rPr>
          <w:rFonts w:asciiTheme="majorEastAsia" w:eastAsiaTheme="majorEastAsia" w:hAnsiTheme="majorEastAsia" w:cs="宋体" w:hint="eastAsia"/>
          <w:kern w:val="0"/>
          <w:szCs w:val="21"/>
        </w:rPr>
        <w:t>桑树育苗实习</w:t>
      </w:r>
      <w:r w:rsidRPr="004007B3">
        <w:rPr>
          <w:rFonts w:asciiTheme="majorEastAsia" w:eastAsiaTheme="majorEastAsia" w:hAnsiTheme="majorEastAsia" w:cs="宋体" w:hint="eastAsia"/>
          <w:kern w:val="0"/>
          <w:szCs w:val="21"/>
        </w:rPr>
        <w:t>、</w:t>
      </w:r>
      <w:r w:rsidR="005C3CD9" w:rsidRPr="004007B3">
        <w:rPr>
          <w:rFonts w:asciiTheme="majorEastAsia" w:eastAsiaTheme="majorEastAsia" w:hAnsiTheme="majorEastAsia" w:cs="宋体" w:hint="eastAsia"/>
          <w:kern w:val="0"/>
          <w:szCs w:val="21"/>
        </w:rPr>
        <w:t>桑园冬季管理实习</w:t>
      </w:r>
      <w:r w:rsidR="005C3CD9" w:rsidRPr="004007B3">
        <w:rPr>
          <w:rFonts w:asciiTheme="majorEastAsia" w:eastAsiaTheme="majorEastAsia" w:hAnsiTheme="majorEastAsia" w:cs="宋体" w:hint="eastAsia"/>
          <w:kern w:val="0"/>
          <w:szCs w:val="21"/>
        </w:rPr>
        <w:t>、</w:t>
      </w:r>
      <w:r w:rsidRPr="004007B3">
        <w:rPr>
          <w:rFonts w:asciiTheme="majorEastAsia" w:eastAsiaTheme="majorEastAsia" w:hAnsiTheme="majorEastAsia" w:cs="宋体" w:hint="eastAsia"/>
          <w:kern w:val="0"/>
          <w:szCs w:val="21"/>
        </w:rPr>
        <w:t>养蚕制种实习、茧丝加工实习、创新创业实践、毕业设计（论文）等。</w:t>
      </w:r>
      <w:r w:rsidR="00227592" w:rsidRPr="004007B3">
        <w:rPr>
          <w:rFonts w:asciiTheme="majorEastAsia" w:eastAsiaTheme="majorEastAsia" w:hAnsiTheme="majorEastAsia" w:hint="eastAsia"/>
          <w:szCs w:val="21"/>
        </w:rPr>
        <w:t xml:space="preserve"> </w:t>
      </w:r>
    </w:p>
    <w:p w14:paraId="04BF96E7" w14:textId="77777777" w:rsidR="00227592" w:rsidRPr="004007B3" w:rsidRDefault="00227592" w:rsidP="005C3CD9">
      <w:pPr>
        <w:ind w:firstLineChars="202" w:firstLine="424"/>
        <w:rPr>
          <w:rFonts w:asciiTheme="majorEastAsia" w:eastAsiaTheme="majorEastAsia" w:hAnsiTheme="majorEastAsia"/>
          <w:szCs w:val="21"/>
        </w:rPr>
      </w:pPr>
    </w:p>
    <w:p w14:paraId="450CDAA2" w14:textId="77777777" w:rsidR="00B3624E" w:rsidRPr="004007B3" w:rsidRDefault="00227592" w:rsidP="005C3CD9">
      <w:pPr>
        <w:ind w:firstLineChars="202" w:firstLine="424"/>
        <w:rPr>
          <w:rFonts w:asciiTheme="majorEastAsia" w:eastAsiaTheme="majorEastAsia" w:hAnsiTheme="majorEastAsia"/>
          <w:szCs w:val="21"/>
        </w:rPr>
      </w:pPr>
      <w:r w:rsidRPr="004007B3">
        <w:rPr>
          <w:rFonts w:asciiTheme="majorEastAsia" w:eastAsiaTheme="majorEastAsia" w:hAnsiTheme="majorEastAsia" w:hint="eastAsia"/>
          <w:szCs w:val="21"/>
        </w:rPr>
        <w:t>本专业的</w:t>
      </w:r>
      <w:r w:rsidR="00B3624E" w:rsidRPr="004007B3">
        <w:rPr>
          <w:rFonts w:asciiTheme="majorEastAsia" w:eastAsiaTheme="majorEastAsia" w:hAnsiTheme="majorEastAsia" w:hint="eastAsia"/>
          <w:szCs w:val="21"/>
        </w:rPr>
        <w:t>本科</w:t>
      </w:r>
      <w:r w:rsidRPr="004007B3">
        <w:rPr>
          <w:rFonts w:asciiTheme="majorEastAsia" w:eastAsiaTheme="majorEastAsia" w:hAnsiTheme="majorEastAsia" w:hint="eastAsia"/>
          <w:szCs w:val="21"/>
        </w:rPr>
        <w:t>毕业生应掌握</w:t>
      </w:r>
      <w:r w:rsidR="00B3624E" w:rsidRPr="004007B3">
        <w:rPr>
          <w:rFonts w:asciiTheme="majorEastAsia" w:eastAsiaTheme="majorEastAsia" w:hAnsiTheme="majorEastAsia" w:hint="eastAsia"/>
          <w:szCs w:val="21"/>
        </w:rPr>
        <w:t>蚕业科学及生物学等方面的基本理论和基本知识，接受现代蚕业生产技术、蚕业资源开发利用、蚕桑生物技术及蚕业经营管理等方面的基本训练，具备从事现代蚕业生产与经营管理、科技推广等方面的基本能力。</w:t>
      </w:r>
    </w:p>
    <w:p w14:paraId="192C53F8" w14:textId="77777777" w:rsidR="00227592" w:rsidRPr="004007B3" w:rsidRDefault="00227592" w:rsidP="005C3CD9">
      <w:pPr>
        <w:ind w:firstLineChars="202" w:firstLine="424"/>
        <w:rPr>
          <w:rFonts w:asciiTheme="majorEastAsia" w:eastAsiaTheme="majorEastAsia" w:hAnsiTheme="majorEastAsia"/>
          <w:szCs w:val="21"/>
        </w:rPr>
      </w:pPr>
    </w:p>
    <w:p w14:paraId="549DFFC6" w14:textId="407998F8" w:rsidR="00B91D64" w:rsidRPr="004007B3" w:rsidRDefault="00227592" w:rsidP="005C3CD9">
      <w:pPr>
        <w:ind w:firstLineChars="202" w:firstLine="424"/>
        <w:rPr>
          <w:rFonts w:asciiTheme="majorEastAsia" w:eastAsiaTheme="majorEastAsia" w:hAnsiTheme="majorEastAsia"/>
          <w:szCs w:val="21"/>
        </w:rPr>
      </w:pPr>
      <w:r w:rsidRPr="004007B3">
        <w:rPr>
          <w:rFonts w:asciiTheme="majorEastAsia" w:eastAsiaTheme="majorEastAsia" w:hAnsiTheme="majorEastAsia" w:hint="eastAsia"/>
          <w:szCs w:val="21"/>
        </w:rPr>
        <w:t>本专业</w:t>
      </w:r>
      <w:r w:rsidR="004007B3" w:rsidRPr="004007B3">
        <w:rPr>
          <w:rFonts w:asciiTheme="majorEastAsia" w:eastAsiaTheme="majorEastAsia" w:hAnsiTheme="majorEastAsia" w:hint="eastAsia"/>
          <w:szCs w:val="21"/>
        </w:rPr>
        <w:t>毕业生可在蚕丝产业相关机构、行政管理部门或高校科研机构，从事生产经营管理、技术开发、人才培养、科学研究、等方面工作；部分毕业生可以进一步深入学习，考取生物学各相关学科的研究生，从事科学研究工作。</w:t>
      </w:r>
    </w:p>
    <w:p w14:paraId="4C6A2EFD" w14:textId="77777777" w:rsidR="00E7176F" w:rsidRPr="004007B3" w:rsidRDefault="00E7176F" w:rsidP="00227592">
      <w:pPr>
        <w:rPr>
          <w:rFonts w:asciiTheme="majorEastAsia" w:eastAsiaTheme="majorEastAsia" w:hAnsiTheme="majorEastAsia"/>
          <w:szCs w:val="21"/>
        </w:rPr>
      </w:pPr>
    </w:p>
    <w:sectPr w:rsidR="00E7176F" w:rsidRPr="00400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6CFB" w14:textId="77777777" w:rsidR="004015DC" w:rsidRDefault="004015DC" w:rsidP="00227592">
      <w:r>
        <w:separator/>
      </w:r>
    </w:p>
  </w:endnote>
  <w:endnote w:type="continuationSeparator" w:id="0">
    <w:p w14:paraId="693ECA1E" w14:textId="77777777" w:rsidR="004015DC" w:rsidRDefault="004015DC" w:rsidP="0022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F3DD" w14:textId="77777777" w:rsidR="004015DC" w:rsidRDefault="004015DC" w:rsidP="00227592">
      <w:r>
        <w:separator/>
      </w:r>
    </w:p>
  </w:footnote>
  <w:footnote w:type="continuationSeparator" w:id="0">
    <w:p w14:paraId="1E90DC8C" w14:textId="77777777" w:rsidR="004015DC" w:rsidRDefault="004015DC" w:rsidP="0022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276"/>
    <w:rsid w:val="0009171A"/>
    <w:rsid w:val="001D52F2"/>
    <w:rsid w:val="00227592"/>
    <w:rsid w:val="00304D96"/>
    <w:rsid w:val="00346236"/>
    <w:rsid w:val="004007B3"/>
    <w:rsid w:val="004015DC"/>
    <w:rsid w:val="00433F77"/>
    <w:rsid w:val="00457D6E"/>
    <w:rsid w:val="00496A03"/>
    <w:rsid w:val="004B4984"/>
    <w:rsid w:val="0050033E"/>
    <w:rsid w:val="00570819"/>
    <w:rsid w:val="005C3CD9"/>
    <w:rsid w:val="006935F7"/>
    <w:rsid w:val="006B15DC"/>
    <w:rsid w:val="007C589F"/>
    <w:rsid w:val="008D375F"/>
    <w:rsid w:val="009D03CA"/>
    <w:rsid w:val="00AA5E1A"/>
    <w:rsid w:val="00AA7F91"/>
    <w:rsid w:val="00B3624E"/>
    <w:rsid w:val="00B71791"/>
    <w:rsid w:val="00B91D64"/>
    <w:rsid w:val="00CC0DAB"/>
    <w:rsid w:val="00D043FE"/>
    <w:rsid w:val="00E34EF7"/>
    <w:rsid w:val="00E7176F"/>
    <w:rsid w:val="00EB0923"/>
    <w:rsid w:val="00EB6C1F"/>
    <w:rsid w:val="00F076CB"/>
    <w:rsid w:val="00FD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F341A"/>
  <w15:docId w15:val="{ACC3193F-97DA-417F-BB33-E2EF89F9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27592"/>
    <w:rPr>
      <w:sz w:val="18"/>
      <w:szCs w:val="18"/>
    </w:rPr>
  </w:style>
  <w:style w:type="paragraph" w:styleId="Footer">
    <w:name w:val="footer"/>
    <w:basedOn w:val="Normal"/>
    <w:link w:val="FooterChar"/>
    <w:uiPriority w:val="99"/>
    <w:unhideWhenUsed/>
    <w:rsid w:val="002275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275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390">
      <w:bodyDiv w:val="1"/>
      <w:marLeft w:val="0"/>
      <w:marRight w:val="0"/>
      <w:marTop w:val="0"/>
      <w:marBottom w:val="0"/>
      <w:divBdr>
        <w:top w:val="none" w:sz="0" w:space="0" w:color="auto"/>
        <w:left w:val="none" w:sz="0" w:space="0" w:color="auto"/>
        <w:bottom w:val="none" w:sz="0" w:space="0" w:color="auto"/>
        <w:right w:val="none" w:sz="0" w:space="0" w:color="auto"/>
      </w:divBdr>
      <w:divsChild>
        <w:div w:id="1707100298">
          <w:marLeft w:val="0"/>
          <w:marRight w:val="0"/>
          <w:marTop w:val="0"/>
          <w:marBottom w:val="0"/>
          <w:divBdr>
            <w:top w:val="none" w:sz="0" w:space="0" w:color="auto"/>
            <w:left w:val="none" w:sz="0" w:space="0" w:color="auto"/>
            <w:bottom w:val="none" w:sz="0" w:space="0" w:color="auto"/>
            <w:right w:val="none" w:sz="0" w:space="0" w:color="auto"/>
          </w:divBdr>
          <w:divsChild>
            <w:div w:id="1697194382">
              <w:marLeft w:val="0"/>
              <w:marRight w:val="0"/>
              <w:marTop w:val="0"/>
              <w:marBottom w:val="0"/>
              <w:divBdr>
                <w:top w:val="none" w:sz="0" w:space="0" w:color="auto"/>
                <w:left w:val="none" w:sz="0" w:space="0" w:color="auto"/>
                <w:bottom w:val="none" w:sz="0" w:space="0" w:color="auto"/>
                <w:right w:val="none" w:sz="0" w:space="0" w:color="auto"/>
              </w:divBdr>
              <w:divsChild>
                <w:div w:id="121191194">
                  <w:marLeft w:val="150"/>
                  <w:marRight w:val="150"/>
                  <w:marTop w:val="150"/>
                  <w:marBottom w:val="150"/>
                  <w:divBdr>
                    <w:top w:val="none" w:sz="0" w:space="0" w:color="auto"/>
                    <w:left w:val="none" w:sz="0" w:space="0" w:color="auto"/>
                    <w:bottom w:val="none" w:sz="0" w:space="0" w:color="auto"/>
                    <w:right w:val="none" w:sz="0" w:space="0" w:color="auto"/>
                  </w:divBdr>
                  <w:divsChild>
                    <w:div w:id="12508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2265">
      <w:bodyDiv w:val="1"/>
      <w:marLeft w:val="0"/>
      <w:marRight w:val="0"/>
      <w:marTop w:val="0"/>
      <w:marBottom w:val="0"/>
      <w:divBdr>
        <w:top w:val="none" w:sz="0" w:space="0" w:color="auto"/>
        <w:left w:val="none" w:sz="0" w:space="0" w:color="auto"/>
        <w:bottom w:val="none" w:sz="0" w:space="0" w:color="auto"/>
        <w:right w:val="none" w:sz="0" w:space="0" w:color="auto"/>
      </w:divBdr>
      <w:divsChild>
        <w:div w:id="158899991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JUST</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SPWANG</dc:creator>
  <cp:keywords/>
  <dc:description/>
  <cp:lastModifiedBy>Administrator</cp:lastModifiedBy>
  <cp:revision>21</cp:revision>
  <dcterms:created xsi:type="dcterms:W3CDTF">2015-09-07T04:52:00Z</dcterms:created>
  <dcterms:modified xsi:type="dcterms:W3CDTF">2021-10-20T12:20:00Z</dcterms:modified>
</cp:coreProperties>
</file>