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0E" w:rsidRPr="00513E0E" w:rsidRDefault="00513E0E" w:rsidP="00513E0E">
      <w:pPr>
        <w:widowControl/>
        <w:shd w:val="clear" w:color="auto" w:fill="F9FAFB"/>
        <w:spacing w:line="440" w:lineRule="atLeast"/>
        <w:jc w:val="center"/>
        <w:rPr>
          <w:rFonts w:ascii="宋体" w:eastAsia="宋体" w:hAnsi="宋体" w:cs="Arial" w:hint="eastAsia"/>
          <w:b/>
          <w:color w:val="222222"/>
          <w:kern w:val="0"/>
          <w:sz w:val="48"/>
          <w:szCs w:val="48"/>
        </w:rPr>
      </w:pPr>
      <w:r w:rsidRPr="00513E0E">
        <w:rPr>
          <w:rFonts w:ascii="宋体" w:eastAsia="宋体" w:hAnsi="宋体" w:cs="Arial" w:hint="eastAsia"/>
          <w:b/>
          <w:color w:val="222222"/>
          <w:kern w:val="0"/>
          <w:sz w:val="48"/>
          <w:szCs w:val="48"/>
        </w:rPr>
        <w:t>旅游管理专业简介</w:t>
      </w:r>
    </w:p>
    <w:p w:rsidR="00513E0E" w:rsidRPr="00513E0E" w:rsidRDefault="00513E0E" w:rsidP="00513E0E">
      <w:pPr>
        <w:widowControl/>
        <w:shd w:val="clear" w:color="auto" w:fill="F9FAFB"/>
        <w:spacing w:line="440" w:lineRule="atLeast"/>
        <w:ind w:firstLine="480"/>
        <w:jc w:val="left"/>
        <w:rPr>
          <w:rFonts w:ascii="Arial" w:eastAsia="宋体" w:hAnsi="Arial" w:cs="Arial"/>
          <w:color w:val="222222"/>
          <w:kern w:val="0"/>
          <w:sz w:val="24"/>
          <w:szCs w:val="24"/>
        </w:rPr>
      </w:pPr>
      <w:r w:rsidRPr="00513E0E">
        <w:rPr>
          <w:rFonts w:ascii="宋体" w:eastAsia="宋体" w:hAnsi="宋体" w:cs="Arial" w:hint="eastAsia"/>
          <w:color w:val="222222"/>
          <w:kern w:val="0"/>
          <w:sz w:val="24"/>
          <w:szCs w:val="24"/>
        </w:rPr>
        <w:t>本专业培养适应社会、经济发展需要，知识、能力、素质协调发展，具备较高的人文素养、道德素养及现代管理理论素养，掌握系统的现代旅游管理基础理论、专门知识和专业技能，具有国际视野、管理能力、服务意识、创新精神，能够从事与旅游业相关的经营、管理、策划、规划、咨询、培训、教育等方面工作，综合素养发展水平高，人文底蕴深厚，基础知识扎实，社会实践能力强，富有社会责任感的高层次应用型专业人才。</w:t>
      </w:r>
    </w:p>
    <w:p w:rsidR="003304B1" w:rsidRDefault="003304B1"/>
    <w:sectPr w:rsidR="00330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4B1" w:rsidRDefault="003304B1" w:rsidP="00513E0E">
      <w:r>
        <w:separator/>
      </w:r>
    </w:p>
  </w:endnote>
  <w:endnote w:type="continuationSeparator" w:id="1">
    <w:p w:rsidR="003304B1" w:rsidRDefault="003304B1" w:rsidP="00513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4B1" w:rsidRDefault="003304B1" w:rsidP="00513E0E">
      <w:r>
        <w:separator/>
      </w:r>
    </w:p>
  </w:footnote>
  <w:footnote w:type="continuationSeparator" w:id="1">
    <w:p w:rsidR="003304B1" w:rsidRDefault="003304B1" w:rsidP="00513E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E0E"/>
    <w:rsid w:val="003304B1"/>
    <w:rsid w:val="0051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13E0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3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3E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3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3E0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13E0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1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848">
          <w:marLeft w:val="0"/>
          <w:marRight w:val="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  <w:divsChild>
            <w:div w:id="2759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7701">
                  <w:marLeft w:val="0"/>
                  <w:marRight w:val="0"/>
                  <w:marTop w:val="15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2021-10-23T03:45:00Z</dcterms:created>
  <dcterms:modified xsi:type="dcterms:W3CDTF">2021-10-23T03:46:00Z</dcterms:modified>
</cp:coreProperties>
</file>